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56" w:rsidRDefault="0055145B">
      <w:r w:rsidRPr="0055145B">
        <w:t xml:space="preserve">Копии правоустанавливающих и (или) </w:t>
      </w:r>
      <w:proofErr w:type="spellStart"/>
      <w:r w:rsidRPr="0055145B">
        <w:t>правоудостоверяющих</w:t>
      </w:r>
      <w:proofErr w:type="spellEnd"/>
      <w:r w:rsidRPr="0055145B">
        <w:t xml:space="preserve"> документов на исходный земельный участок,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bookmarkStart w:id="0" w:name="_GoBack"/>
      <w:bookmarkEnd w:id="0"/>
    </w:p>
    <w:sectPr w:rsidR="00B3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5B"/>
    <w:rsid w:val="0055145B"/>
    <w:rsid w:val="00B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AB5-2B60-4042-9F71-F6AB8F96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2018-12-12T07:49:00Z</dcterms:created>
  <dcterms:modified xsi:type="dcterms:W3CDTF">2018-12-12T07:49:00Z</dcterms:modified>
</cp:coreProperties>
</file>